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7DEB" w:rsidRPr="008A7DEB" w:rsidRDefault="008A7DEB" w:rsidP="008A7DEB">
      <w:pPr>
        <w:jc w:val="center"/>
        <w:rPr>
          <w:b/>
          <w:bCs/>
          <w:sz w:val="24"/>
          <w:szCs w:val="24"/>
        </w:rPr>
      </w:pPr>
      <w:r w:rsidRPr="008A7DEB">
        <w:rPr>
          <w:b/>
          <w:bCs/>
          <w:sz w:val="24"/>
          <w:szCs w:val="24"/>
        </w:rPr>
        <w:t xml:space="preserve">Как поступить на целевое обучение в вуз через </w:t>
      </w:r>
      <w:proofErr w:type="spellStart"/>
      <w:r w:rsidRPr="008A7DEB">
        <w:rPr>
          <w:b/>
          <w:bCs/>
          <w:sz w:val="24"/>
          <w:szCs w:val="24"/>
        </w:rPr>
        <w:t>Госуслуги</w:t>
      </w:r>
      <w:proofErr w:type="spellEnd"/>
    </w:p>
    <w:p w:rsidR="008A7DEB" w:rsidRPr="008A7DEB" w:rsidRDefault="008A7DEB" w:rsidP="008A7DEB">
      <w:pPr>
        <w:rPr>
          <w:sz w:val="24"/>
          <w:szCs w:val="24"/>
        </w:rPr>
      </w:pPr>
      <w:r w:rsidRPr="008A7DEB">
        <w:rPr>
          <w:sz w:val="24"/>
          <w:szCs w:val="24"/>
        </w:rPr>
        <w:t xml:space="preserve">При подаче документов в вуз через </w:t>
      </w:r>
      <w:proofErr w:type="spellStart"/>
      <w:r w:rsidRPr="008A7DEB">
        <w:rPr>
          <w:sz w:val="24"/>
          <w:szCs w:val="24"/>
        </w:rPr>
        <w:t>Госуслуги</w:t>
      </w:r>
      <w:proofErr w:type="spellEnd"/>
      <w:r w:rsidRPr="008A7DEB">
        <w:rPr>
          <w:sz w:val="24"/>
          <w:szCs w:val="24"/>
        </w:rPr>
        <w:t xml:space="preserve"> можно выбрать </w:t>
      </w:r>
      <w:hyperlink r:id="rId6" w:history="1">
        <w:r w:rsidRPr="008A7DEB">
          <w:rPr>
            <w:rStyle w:val="a3"/>
            <w:sz w:val="24"/>
            <w:szCs w:val="24"/>
          </w:rPr>
          <w:t>целевое обу</w:t>
        </w:r>
        <w:r w:rsidRPr="008A7DEB">
          <w:rPr>
            <w:rStyle w:val="a3"/>
            <w:sz w:val="24"/>
            <w:szCs w:val="24"/>
          </w:rPr>
          <w:t>ч</w:t>
        </w:r>
        <w:r w:rsidRPr="008A7DEB">
          <w:rPr>
            <w:rStyle w:val="a3"/>
            <w:sz w:val="24"/>
            <w:szCs w:val="24"/>
          </w:rPr>
          <w:t>ение</w:t>
        </w:r>
      </w:hyperlink>
      <w:r w:rsidRPr="008A7DEB">
        <w:rPr>
          <w:sz w:val="24"/>
          <w:szCs w:val="24"/>
        </w:rPr>
        <w:t xml:space="preserve">. Подать заявку могут только абитуриенты, поступающие на программы </w:t>
      </w:r>
      <w:proofErr w:type="spellStart"/>
      <w:r w:rsidRPr="008A7DEB">
        <w:rPr>
          <w:sz w:val="24"/>
          <w:szCs w:val="24"/>
        </w:rPr>
        <w:t>бакалавриата</w:t>
      </w:r>
      <w:proofErr w:type="spellEnd"/>
      <w:r w:rsidRPr="008A7DEB">
        <w:rPr>
          <w:sz w:val="24"/>
          <w:szCs w:val="24"/>
        </w:rPr>
        <w:t xml:space="preserve">, </w:t>
      </w:r>
      <w:proofErr w:type="spellStart"/>
      <w:r w:rsidRPr="008A7DEB">
        <w:rPr>
          <w:sz w:val="24"/>
          <w:szCs w:val="24"/>
        </w:rPr>
        <w:t>специалитета</w:t>
      </w:r>
      <w:proofErr w:type="spellEnd"/>
      <w:r w:rsidRPr="008A7DEB">
        <w:rPr>
          <w:sz w:val="24"/>
          <w:szCs w:val="24"/>
        </w:rPr>
        <w:t xml:space="preserve"> или базового высшего образования</w:t>
      </w:r>
    </w:p>
    <w:p w:rsidR="008A7DEB" w:rsidRPr="008A7DEB" w:rsidRDefault="008A7DEB" w:rsidP="008A7DEB">
      <w:pPr>
        <w:rPr>
          <w:b/>
          <w:bCs/>
          <w:sz w:val="24"/>
          <w:szCs w:val="24"/>
        </w:rPr>
      </w:pPr>
      <w:r w:rsidRPr="008A7DEB">
        <w:rPr>
          <w:b/>
          <w:bCs/>
          <w:sz w:val="24"/>
          <w:szCs w:val="24"/>
        </w:rPr>
        <w:t>Как поступить</w:t>
      </w:r>
    </w:p>
    <w:p w:rsidR="008A7DEB" w:rsidRPr="008A7DEB" w:rsidRDefault="008A7DEB" w:rsidP="008A7DEB">
      <w:pPr>
        <w:numPr>
          <w:ilvl w:val="0"/>
          <w:numId w:val="1"/>
        </w:numPr>
        <w:rPr>
          <w:sz w:val="24"/>
          <w:szCs w:val="24"/>
        </w:rPr>
      </w:pPr>
      <w:r w:rsidRPr="008A7DEB">
        <w:rPr>
          <w:sz w:val="24"/>
          <w:szCs w:val="24"/>
        </w:rPr>
        <w:t>Начните заполнять </w:t>
      </w:r>
      <w:hyperlink r:id="rId7" w:history="1">
        <w:r w:rsidRPr="008A7DEB">
          <w:rPr>
            <w:rStyle w:val="a3"/>
            <w:sz w:val="24"/>
            <w:szCs w:val="24"/>
          </w:rPr>
          <w:t>заявление на поступление в вуз</w:t>
        </w:r>
      </w:hyperlink>
      <w:r w:rsidRPr="008A7DEB">
        <w:rPr>
          <w:sz w:val="24"/>
          <w:szCs w:val="24"/>
        </w:rPr>
        <w:t xml:space="preserve">. Укажите, что </w:t>
      </w:r>
      <w:proofErr w:type="gramStart"/>
      <w:r w:rsidRPr="008A7DEB">
        <w:rPr>
          <w:sz w:val="24"/>
          <w:szCs w:val="24"/>
        </w:rPr>
        <w:t>готовы</w:t>
      </w:r>
      <w:proofErr w:type="gramEnd"/>
      <w:r w:rsidRPr="008A7DEB">
        <w:rPr>
          <w:sz w:val="24"/>
          <w:szCs w:val="24"/>
        </w:rPr>
        <w:t xml:space="preserve"> рассмотреть целевое обучение</w:t>
      </w:r>
    </w:p>
    <w:p w:rsidR="008A7DEB" w:rsidRPr="008A7DEB" w:rsidRDefault="008A7DEB" w:rsidP="008A7DEB">
      <w:pPr>
        <w:numPr>
          <w:ilvl w:val="0"/>
          <w:numId w:val="1"/>
        </w:numPr>
        <w:rPr>
          <w:sz w:val="24"/>
          <w:szCs w:val="24"/>
        </w:rPr>
      </w:pPr>
      <w:r w:rsidRPr="008A7DEB">
        <w:rPr>
          <w:sz w:val="24"/>
          <w:szCs w:val="24"/>
        </w:rPr>
        <w:t>Откроется список предложений заказчиков целевого обучения. Предложение включает вуз и конкурсную группу, будущего работодателя, условия обучения и работы, меры поддержки. Выберите подходящие предложения — на этом этапе можно указать несколько</w:t>
      </w:r>
    </w:p>
    <w:p w:rsidR="008A7DEB" w:rsidRPr="008A7DEB" w:rsidRDefault="008A7DEB" w:rsidP="008A7DEB">
      <w:pPr>
        <w:numPr>
          <w:ilvl w:val="0"/>
          <w:numId w:val="1"/>
        </w:numPr>
        <w:rPr>
          <w:sz w:val="24"/>
          <w:szCs w:val="24"/>
        </w:rPr>
      </w:pPr>
      <w:r w:rsidRPr="008A7DEB">
        <w:rPr>
          <w:sz w:val="24"/>
          <w:szCs w:val="24"/>
        </w:rPr>
        <w:t>Закончите заполнять заявление. Убедитесь, что выбрали конкурсные группы, указанные в заявке на целевое обучение. П</w:t>
      </w:r>
      <w:bookmarkStart w:id="0" w:name="_GoBack"/>
      <w:bookmarkEnd w:id="0"/>
      <w:r w:rsidRPr="008A7DEB">
        <w:rPr>
          <w:sz w:val="24"/>
          <w:szCs w:val="24"/>
        </w:rPr>
        <w:t>осле отправки заявления заказчик целевого обучения получит вашу заявку автоматически</w:t>
      </w:r>
    </w:p>
    <w:p w:rsidR="008A7DEB" w:rsidRPr="008A7DEB" w:rsidRDefault="008A7DEB" w:rsidP="008A7DEB">
      <w:pPr>
        <w:rPr>
          <w:sz w:val="24"/>
          <w:szCs w:val="24"/>
        </w:rPr>
      </w:pPr>
      <w:r w:rsidRPr="008A7DEB">
        <w:rPr>
          <w:sz w:val="24"/>
          <w:szCs w:val="24"/>
        </w:rPr>
        <w:t>Если вам нет 18 лет, согласие на заключение договора о целевом обучении даёт ваш законный представитель — уведомление придёт ему </w:t>
      </w:r>
      <w:hyperlink r:id="rId8" w:history="1">
        <w:r w:rsidRPr="008A7DEB">
          <w:rPr>
            <w:rStyle w:val="a3"/>
            <w:sz w:val="24"/>
            <w:szCs w:val="24"/>
          </w:rPr>
          <w:t>в личный кабинет</w:t>
        </w:r>
      </w:hyperlink>
      <w:r w:rsidRPr="008A7DEB">
        <w:rPr>
          <w:sz w:val="24"/>
          <w:szCs w:val="24"/>
        </w:rPr>
        <w:t>. Если он откажет, вы можете подать заявление заново и выбрать другого законного представителя</w:t>
      </w:r>
    </w:p>
    <w:p w:rsidR="008A7DEB" w:rsidRPr="008A7DEB" w:rsidRDefault="008A7DEB" w:rsidP="008A7DEB">
      <w:pPr>
        <w:numPr>
          <w:ilvl w:val="0"/>
          <w:numId w:val="1"/>
        </w:numPr>
        <w:rPr>
          <w:sz w:val="24"/>
          <w:szCs w:val="24"/>
        </w:rPr>
      </w:pPr>
      <w:r w:rsidRPr="008A7DEB">
        <w:rPr>
          <w:sz w:val="24"/>
          <w:szCs w:val="24"/>
        </w:rPr>
        <w:t>Поданное заявление будет доступно </w:t>
      </w:r>
      <w:hyperlink r:id="rId9" w:history="1">
        <w:r w:rsidRPr="008A7DEB">
          <w:rPr>
            <w:rStyle w:val="a3"/>
            <w:sz w:val="24"/>
            <w:szCs w:val="24"/>
          </w:rPr>
          <w:t>в личном кабинете</w:t>
        </w:r>
      </w:hyperlink>
      <w:r w:rsidRPr="008A7DEB">
        <w:rPr>
          <w:sz w:val="24"/>
          <w:szCs w:val="24"/>
        </w:rPr>
        <w:t>. Его можно изменить — например, выбрать другую конкурсную группу для поступления по целевой квоте. Чтобы изменения сохранились, отправьте заявление заново</w:t>
      </w:r>
    </w:p>
    <w:p w:rsidR="008A7DEB" w:rsidRPr="008A7DEB" w:rsidRDefault="008A7DEB" w:rsidP="008A7DEB">
      <w:pPr>
        <w:numPr>
          <w:ilvl w:val="0"/>
          <w:numId w:val="1"/>
        </w:numPr>
        <w:rPr>
          <w:sz w:val="24"/>
          <w:szCs w:val="24"/>
        </w:rPr>
      </w:pPr>
      <w:r w:rsidRPr="008A7DEB">
        <w:rPr>
          <w:sz w:val="24"/>
          <w:szCs w:val="24"/>
        </w:rPr>
        <w:t>Пройдите конкурсный отбор и дождитесь зачисления в вуз</w:t>
      </w:r>
    </w:p>
    <w:p w:rsidR="008A7DEB" w:rsidRPr="008A7DEB" w:rsidRDefault="008A7DEB" w:rsidP="008A7DEB">
      <w:pPr>
        <w:numPr>
          <w:ilvl w:val="0"/>
          <w:numId w:val="1"/>
        </w:numPr>
        <w:rPr>
          <w:sz w:val="24"/>
          <w:szCs w:val="24"/>
        </w:rPr>
      </w:pPr>
      <w:hyperlink r:id="rId10" w:history="1">
        <w:r w:rsidRPr="008A7DEB">
          <w:rPr>
            <w:rStyle w:val="a3"/>
            <w:sz w:val="24"/>
            <w:szCs w:val="24"/>
          </w:rPr>
          <w:t>В личный кабинет</w:t>
        </w:r>
      </w:hyperlink>
      <w:r w:rsidRPr="008A7DEB">
        <w:rPr>
          <w:sz w:val="24"/>
          <w:szCs w:val="24"/>
        </w:rPr>
        <w:t> придёт договор о целевом обучении — подпишите его в приложении «</w:t>
      </w:r>
      <w:proofErr w:type="spellStart"/>
      <w:r w:rsidRPr="008A7DEB">
        <w:rPr>
          <w:sz w:val="24"/>
          <w:szCs w:val="24"/>
        </w:rPr>
        <w:t>Госключ</w:t>
      </w:r>
      <w:proofErr w:type="spellEnd"/>
      <w:r w:rsidRPr="008A7DEB">
        <w:rPr>
          <w:sz w:val="24"/>
          <w:szCs w:val="24"/>
        </w:rPr>
        <w:t>» </w:t>
      </w:r>
      <w:hyperlink r:id="rId11" w:history="1">
        <w:r w:rsidRPr="008A7DEB">
          <w:rPr>
            <w:rStyle w:val="a3"/>
            <w:sz w:val="24"/>
            <w:szCs w:val="24"/>
          </w:rPr>
          <w:t>усиленной неквалифицированной электронной подписью (УНЭП)</w:t>
        </w:r>
      </w:hyperlink>
      <w:r w:rsidRPr="008A7DEB">
        <w:rPr>
          <w:sz w:val="24"/>
          <w:szCs w:val="24"/>
        </w:rPr>
        <w:t>. Если в договоре допущена ошибка или не согласны с условиями, можете направить комментарий заказчику</w:t>
      </w:r>
    </w:p>
    <w:p w:rsidR="008A7DEB" w:rsidRPr="008A7DEB" w:rsidRDefault="008A7DEB" w:rsidP="008A7DEB">
      <w:pPr>
        <w:rPr>
          <w:sz w:val="24"/>
          <w:szCs w:val="24"/>
        </w:rPr>
      </w:pPr>
      <w:r w:rsidRPr="008A7DEB">
        <w:rPr>
          <w:sz w:val="24"/>
          <w:szCs w:val="24"/>
        </w:rPr>
        <w:t>При несоблюдении условий договора нужно будет заплатить штраф — подробности будут прописаны в договоре</w:t>
      </w:r>
    </w:p>
    <w:p w:rsidR="005762C4" w:rsidRDefault="008A7DEB"/>
    <w:sectPr w:rsidR="005762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F72C7F"/>
    <w:multiLevelType w:val="multilevel"/>
    <w:tmpl w:val="6AFE0F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DEB"/>
    <w:rsid w:val="005246FA"/>
    <w:rsid w:val="008A7DEB"/>
    <w:rsid w:val="00DD0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A7DE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8A7DE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A7DE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8A7D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32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30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4873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29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48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34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7475076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27612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137589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.gosuslugi.ru/notifications?type=ORDER,EQUEUE,PAYMENT,GEPS,BIOMETRICS,ACCOUNT,ACCOUNT_CHILD,PROFILE,APPEAL,CLAIM,ELECTION_INFO,COMPLEX_ORDER,FEEDBACK,ORGANIZATION,BUSINESSMAN,ESIGNATURE,KND_APPEAL,LINKED_ACCOUNT,SIGN,INFO,PERMISSION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gosuslugi.ru/vuzonlin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help/faq/university/101766" TargetMode="External"/><Relationship Id="rId11" Type="http://schemas.openxmlformats.org/officeDocument/2006/relationships/hyperlink" Target="https://www.gosuslugi.ru/help/faq/esignature/11912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k.gosuslugi.ru/orders?type=ORDER,EQUEUE,APPEAL,CLAIM,COMPLEX_ORDER,SIGN&amp;_=171377516786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k.gosuslugi.ru/orders?type=ORDER,EQUEUE,APPEAL,CLAIM,COMPLEX_ORDER,SIG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2025-02-27T13:52:00Z</dcterms:created>
  <dcterms:modified xsi:type="dcterms:W3CDTF">2025-02-27T13:55:00Z</dcterms:modified>
</cp:coreProperties>
</file>