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9" w:rsidRDefault="002D07AD">
      <w:pPr>
        <w:spacing w:after="0" w:line="360" w:lineRule="auto"/>
        <w:jc w:val="center"/>
        <w:rPr>
          <w:rFonts w:ascii="Times New Roman" w:hAnsi="Times New Roman" w:cs="Times New Roman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-927735</wp:posOffset>
                </wp:positionH>
                <wp:positionV relativeFrom="margin">
                  <wp:posOffset>-46355</wp:posOffset>
                </wp:positionV>
                <wp:extent cx="927735" cy="816133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27735" cy="8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-73.05pt;mso-position-horizontal:absolute;mso-position-vertical-relative:margin;margin-top:-3.65pt;mso-position-vertical:absolute;width:73.05pt;height:64.26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18"/>
        </w:rPr>
        <w:t>КОМИТЕТ ОБЩЕГО И ПРОФЕССИОНАЛЬНОГО ОБРАЗОВАНИЯ ЛЕНИНГРАДСКОЙ ОБЛАСТИ</w:t>
      </w:r>
      <w:r>
        <w:rPr>
          <w:rFonts w:ascii="Times New Roman" w:hAnsi="Times New Roman" w:cs="Times New Roman"/>
          <w:szCs w:val="18"/>
        </w:rPr>
        <w:br/>
      </w:r>
      <w:r>
        <w:rPr>
          <w:rFonts w:ascii="Times New Roman" w:hAnsi="Times New Roman" w:cs="Times New Roman"/>
          <w:sz w:val="20"/>
          <w:szCs w:val="18"/>
        </w:rPr>
        <w:t>ГОСУДАРСТВЕННОЕ БЮДЖЕТНОЕ УЧРЕЖДЕНИЕ ДОПОЛНИТЕЛЬНОГО ОБРАЗОВАНИЯ</w:t>
      </w:r>
    </w:p>
    <w:p w:rsidR="00BE3B99" w:rsidRDefault="002D07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Ленинградский областной центр развития творчества одаренных детей и юношества «Интеллект»</w:t>
      </w:r>
    </w:p>
    <w:p w:rsidR="00BE3B99" w:rsidRDefault="00BE3B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</w:rPr>
      </w:pPr>
    </w:p>
    <w:p w:rsidR="00BE3B99" w:rsidRDefault="00BE3B99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8"/>
        </w:rPr>
      </w:pPr>
    </w:p>
    <w:p w:rsidR="00BE3B99" w:rsidRDefault="002D07AD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eastAsia="Arial" w:hAnsi="Times New Roman" w:cs="Times New Roman"/>
          <w:b/>
          <w:color w:val="0563C1" w:themeColor="hyperlink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197755, г. Санкт-Петербург, пос. Лисий Нос,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Новоцентральная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д. 21/7, т/ф: (812) 434-93-63,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eastAsia="Arial" w:hAnsi="Times New Roman" w:cs="Times New Roman"/>
          <w:b/>
          <w:sz w:val="16"/>
          <w:szCs w:val="16"/>
        </w:rPr>
        <w:t xml:space="preserve"> </w:t>
      </w:r>
      <w:hyperlink r:id="rId11" w:tooltip="mailto:info@center-intellect.ru" w:history="1">
        <w:r>
          <w:rPr>
            <w:rFonts w:ascii="Times New Roman" w:eastAsia="Arial" w:hAnsi="Times New Roman" w:cs="Times New Roman"/>
            <w:b/>
            <w:color w:val="0563C1" w:themeColor="hyperlink"/>
            <w:sz w:val="16"/>
            <w:szCs w:val="16"/>
            <w:u w:val="single"/>
          </w:rPr>
          <w:t>info@center-intellect.ru</w:t>
        </w:r>
      </w:hyperlink>
    </w:p>
    <w:p w:rsidR="00BE3B99" w:rsidRDefault="002D07AD">
      <w:pPr>
        <w:pBdr>
          <w:top w:val="single" w:sz="4" w:space="1" w:color="000000"/>
          <w:bottom w:val="single" w:sz="4" w:space="1" w:color="000000"/>
        </w:pBdr>
        <w:spacing w:after="0"/>
        <w:jc w:val="center"/>
        <w:rPr>
          <w:rFonts w:ascii="Times New Roman" w:hAnsi="Times New Roman"/>
          <w:b/>
          <w:sz w:val="4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ИНН 7814153432 КПП 781401001 ОГРН 1047823004701 ОКАТО 40270555000</w:t>
      </w:r>
      <w:r>
        <w:rPr>
          <w:rFonts w:ascii="Times New Roman" w:eastAsia="Arial" w:hAnsi="Times New Roman" w:cs="Times New Roman"/>
          <w:sz w:val="16"/>
          <w:szCs w:val="16"/>
        </w:rPr>
        <w:br/>
      </w:r>
    </w:p>
    <w:p w:rsidR="00BE3B99" w:rsidRDefault="00BE3B99">
      <w:pPr>
        <w:jc w:val="both"/>
        <w:rPr>
          <w:rFonts w:ascii="Times New Roman" w:eastAsia="Calibri" w:hAnsi="Times New Roman" w:cs="Times New Roman"/>
          <w:sz w:val="13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3B99">
        <w:tc>
          <w:tcPr>
            <w:tcW w:w="4672" w:type="dxa"/>
          </w:tcPr>
          <w:p w:rsidR="00BE3B99" w:rsidRDefault="00AC0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668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00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6668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333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81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«12» февраля</w:t>
            </w:r>
            <w:r w:rsidR="0030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2D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:rsidR="00BE3B99" w:rsidRDefault="00743642" w:rsidP="00743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D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органов местного</w:t>
            </w:r>
          </w:p>
          <w:p w:rsidR="00BE3B99" w:rsidRDefault="007436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самоуправления, </w:t>
            </w:r>
            <w:proofErr w:type="gramStart"/>
            <w:r w:rsidR="002D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</w:p>
          <w:p w:rsidR="00BE3B99" w:rsidRDefault="002D07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сфере образования</w:t>
            </w:r>
          </w:p>
          <w:p w:rsidR="00BE3B99" w:rsidRDefault="00BE3B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B99" w:rsidRDefault="002D07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BE3B99" w:rsidRDefault="002D07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</w:tbl>
    <w:p w:rsidR="00BE3B99" w:rsidRDefault="002D0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BE3B99" w:rsidRDefault="00BE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D04" w:rsidRPr="00811D04" w:rsidRDefault="007D5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 плану работы </w:t>
      </w:r>
      <w:r w:rsidR="00C1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информационному письму № 36 от 3.02.2025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«Интеллект» начал проведение дистанционных отборочных олимпиад, 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большим количеством звонков по техническим вопросам </w:t>
      </w:r>
      <w:r w:rsidR="00B56B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проведения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таких, как</w:t>
      </w:r>
      <w:r w:rsidR="00811D04" w:rsidRP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невозможность зайти на дистанционную платформу Центра, неполучение логина-пароля для доступа и тому подобных вопросов, связанных с техническими сложностями</w:t>
      </w:r>
      <w:r w:rsidR="00103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раз 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порядок регистрации на олимпиаду</w:t>
      </w:r>
      <w:r w:rsidR="00811D04" w:rsidRP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E3B99" w:rsidRPr="00811D04" w:rsidRDefault="002D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необходимо</w:t>
      </w:r>
      <w:r w:rsidR="00BB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AA2" w:rsidRPr="00BB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шаги</w:t>
      </w:r>
      <w:r w:rsidRPr="00811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F30C5" w:rsidRPr="00C922CF" w:rsidRDefault="002D07AD" w:rsidP="00FF30C5">
      <w:pPr>
        <w:pStyle w:val="af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Записаться в Навигаторе 47 на выбранную олимпиаду</w:t>
      </w:r>
      <w:r w:rsidR="0010357D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(мероприятие), пройдя по ссылке, размещённой на сайте Центра в графике проведения дистанционных отборочных олимпиад:</w:t>
      </w:r>
    </w:p>
    <w:p w:rsidR="00BB5AA2" w:rsidRPr="00BB5AA2" w:rsidRDefault="002D07AD" w:rsidP="00FF30C5">
      <w:pPr>
        <w:pStyle w:val="afb"/>
        <w:spacing w:after="0" w:line="240" w:lineRule="auto"/>
        <w:ind w:left="1068"/>
        <w:jc w:val="both"/>
        <w:rPr>
          <w:rStyle w:val="af5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="00882DE1" w:rsidRPr="00A44F5C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http://center-intellect.ru/olimpiady/distantsionnye</w:t>
        </w:r>
        <w:r w:rsidR="00882DE1" w:rsidRPr="00A44F5C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882DE1" w:rsidRPr="00A44F5C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olimpi</w:t>
        </w:r>
        <w:r w:rsidR="00882DE1" w:rsidRPr="00A44F5C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</w:t>
        </w:r>
        <w:r w:rsidR="00882DE1" w:rsidRPr="00A44F5C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dy-tsentra</w:t>
        </w:r>
      </w:hyperlink>
      <w:proofErr w:type="gramStart"/>
      <w:r w:rsidR="00BB5AA2">
        <w:rPr>
          <w:rStyle w:val="af5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5AA2" w:rsidRPr="00BB5AA2">
        <w:rPr>
          <w:rStyle w:val="af5"/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BE3B99" w:rsidRPr="00D43F5A" w:rsidRDefault="00BB5AA2" w:rsidP="00BB5AA2">
      <w:pPr>
        <w:pStyle w:val="af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f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дождаться получения номера заявки из Навигатора</w:t>
      </w:r>
      <w:r w:rsidRPr="00BB5AA2">
        <w:rPr>
          <w:rStyle w:val="af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;</w:t>
      </w:r>
    </w:p>
    <w:p w:rsidR="00BE3B99" w:rsidRPr="00C922CF" w:rsidRDefault="00BB5AA2" w:rsidP="00FF30C5">
      <w:pPr>
        <w:pStyle w:val="af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D07AD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аполнить заявку для участия в выбранной олимпиаде, пройдя по ссылке: </w:t>
      </w:r>
      <w:r w:rsidR="00707BC7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3" w:history="1">
        <w:r w:rsidR="00FF30C5" w:rsidRPr="00C922CF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https://forms.gle/EzM9SDhdpfEWRT</w:t>
        </w:r>
        <w:r w:rsidR="00FF30C5" w:rsidRPr="00C922CF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z</w:t>
        </w:r>
        <w:r w:rsidR="00FF30C5" w:rsidRPr="00C922CF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dA</w:t>
        </w:r>
      </w:hyperlink>
      <w:r w:rsidR="00941BB4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r w:rsidR="002D07AD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указав</w:t>
      </w:r>
      <w:r w:rsidR="00D43F5A" w:rsidRPr="00D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заявки из Навигатора и </w:t>
      </w:r>
      <w:r w:rsidR="002D07AD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07AD" w:rsidRPr="00C92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личную почту</w:t>
      </w:r>
      <w:r w:rsidR="002D07AD" w:rsidRPr="00C9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олимпиады.</w:t>
      </w:r>
    </w:p>
    <w:p w:rsidR="00DA265D" w:rsidRDefault="002D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Регистрация участников завершается за 2 рабочих дня до даты проведения олимпиады. По окончании регистрации, за 1 день до проведения олимпиады, каждому участнику на личную почту, указанную в 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регистрации, высылаются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пароль, и необходимые данны</w:t>
      </w:r>
      <w:r w:rsidR="00C922CF">
        <w:rPr>
          <w:rFonts w:ascii="Times New Roman" w:eastAsia="Times New Roman" w:hAnsi="Times New Roman" w:cs="Times New Roman"/>
          <w:sz w:val="24"/>
          <w:szCs w:val="24"/>
          <w:lang w:eastAsia="ru-RU"/>
        </w:rPr>
        <w:t>е (дата, время на выполнение за</w:t>
      </w:r>
      <w:r w:rsidR="00811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даний)</w:t>
      </w:r>
      <w:r w:rsidR="00C92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письма: проверяйте папку «СПАМ». Есл</w:t>
      </w:r>
      <w:r w:rsid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письма нет, </w:t>
      </w:r>
      <w:r w:rsidR="00B56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в отдел технической поддержки на электронную почту: </w:t>
      </w:r>
      <w:hyperlink r:id="rId14" w:tooltip="mailto:do@center-intellect.ru" w:history="1"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do</w:t>
        </w:r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center</w:t>
        </w:r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intellect</w:t>
        </w:r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811D04">
          <w:rPr>
            <w:rStyle w:val="af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форме:</w:t>
      </w:r>
    </w:p>
    <w:p w:rsidR="0010357D" w:rsidRPr="00B56B5C" w:rsidRDefault="002D07AD" w:rsidP="00DA2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теме письма укажите необходи</w:t>
      </w:r>
      <w:r w:rsidR="00E04361" w:rsidRPr="00B5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мую олимпиаду, в тексте письма - </w:t>
      </w:r>
      <w:r w:rsidRPr="00B5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участника, район, школа, электронный адрес</w:t>
      </w:r>
      <w:r w:rsidR="00B91D9C" w:rsidRPr="00B5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(который указывали при регистрации в форме, не в Навигаторе).</w:t>
      </w:r>
    </w:p>
    <w:p w:rsidR="00C922CF" w:rsidRDefault="00C92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Техподдержка 8(812)434-96-87.</w:t>
      </w:r>
    </w:p>
    <w:p w:rsidR="00811D04" w:rsidRDefault="0081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будьте внимательны</w:t>
      </w:r>
      <w:r w:rsidR="00DA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регистрации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BE3B99" w:rsidRPr="0010357D" w:rsidRDefault="002D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Просьба довести </w:t>
      </w:r>
      <w:r w:rsidR="00811D04" w:rsidRPr="001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</w:t>
      </w:r>
      <w:r w:rsidR="0010357D" w:rsidRPr="001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мацию до педагогов, родителе</w:t>
      </w:r>
      <w:r w:rsidR="00811D04" w:rsidRPr="0010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и учащихся!</w:t>
      </w:r>
    </w:p>
    <w:p w:rsidR="00BE3B99" w:rsidRDefault="0010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дистанционных олимпиад и необходимые ссылки также размещены на главной странице сайта Центра (новость закреплена</w:t>
      </w:r>
      <w:r w:rsidR="00C922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6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9C" w:rsidRDefault="00B91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7D" w:rsidRDefault="0010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CF" w:rsidRDefault="00E04361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3B99" w:rsidRDefault="00E04361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9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</w:t>
      </w:r>
      <w:r w:rsidR="002D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0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Сергиенко</w:t>
      </w:r>
    </w:p>
    <w:p w:rsid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C922C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Курова</w:t>
      </w:r>
      <w:proofErr w:type="spellEnd"/>
      <w:r w:rsidRPr="00C92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Сергеевна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C922CF" w:rsidRPr="00C922CF" w:rsidRDefault="00C922CF" w:rsidP="00E0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8(812)434-94-29</w:t>
      </w:r>
    </w:p>
    <w:sectPr w:rsidR="00C922CF" w:rsidRPr="00C922CF">
      <w:footerReference w:type="default" r:id="rId15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99" w:rsidRDefault="002D07AD">
      <w:pPr>
        <w:spacing w:after="0" w:line="240" w:lineRule="auto"/>
      </w:pPr>
      <w:r>
        <w:separator/>
      </w:r>
    </w:p>
  </w:endnote>
  <w:endnote w:type="continuationSeparator" w:id="0">
    <w:p w:rsidR="00BE3B99" w:rsidRDefault="002D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99" w:rsidRDefault="002D07AD">
    <w:pPr>
      <w:pStyle w:val="af8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 xml:space="preserve">Исп. С.С. </w:t>
    </w:r>
    <w:proofErr w:type="spellStart"/>
    <w:r>
      <w:rPr>
        <w:rFonts w:ascii="Times New Roman" w:hAnsi="Times New Roman" w:cs="Times New Roman"/>
        <w:i/>
        <w:sz w:val="20"/>
      </w:rPr>
      <w:t>Курова</w:t>
    </w:r>
    <w:proofErr w:type="spellEnd"/>
  </w:p>
  <w:p w:rsidR="00BE3B99" w:rsidRDefault="002D07AD">
    <w:pPr>
      <w:pStyle w:val="af8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тел.:(812)434-94-29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99" w:rsidRDefault="002D07AD">
      <w:pPr>
        <w:spacing w:after="0" w:line="240" w:lineRule="auto"/>
      </w:pPr>
      <w:r>
        <w:separator/>
      </w:r>
    </w:p>
  </w:footnote>
  <w:footnote w:type="continuationSeparator" w:id="0">
    <w:p w:rsidR="00BE3B99" w:rsidRDefault="002D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DC2"/>
    <w:multiLevelType w:val="hybridMultilevel"/>
    <w:tmpl w:val="AB6820C2"/>
    <w:lvl w:ilvl="0" w:tplc="1CC86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C07DE4">
      <w:start w:val="1"/>
      <w:numFmt w:val="lowerLetter"/>
      <w:lvlText w:val="%2."/>
      <w:lvlJc w:val="left"/>
      <w:pPr>
        <w:ind w:left="1788" w:hanging="360"/>
      </w:pPr>
    </w:lvl>
    <w:lvl w:ilvl="2" w:tplc="00342872">
      <w:start w:val="1"/>
      <w:numFmt w:val="lowerRoman"/>
      <w:lvlText w:val="%3."/>
      <w:lvlJc w:val="right"/>
      <w:pPr>
        <w:ind w:left="2508" w:hanging="180"/>
      </w:pPr>
    </w:lvl>
    <w:lvl w:ilvl="3" w:tplc="02608EFE">
      <w:start w:val="1"/>
      <w:numFmt w:val="decimal"/>
      <w:lvlText w:val="%4."/>
      <w:lvlJc w:val="left"/>
      <w:pPr>
        <w:ind w:left="3228" w:hanging="360"/>
      </w:pPr>
    </w:lvl>
    <w:lvl w:ilvl="4" w:tplc="2342F3DC">
      <w:start w:val="1"/>
      <w:numFmt w:val="lowerLetter"/>
      <w:lvlText w:val="%5."/>
      <w:lvlJc w:val="left"/>
      <w:pPr>
        <w:ind w:left="3948" w:hanging="360"/>
      </w:pPr>
    </w:lvl>
    <w:lvl w:ilvl="5" w:tplc="0AB29728">
      <w:start w:val="1"/>
      <w:numFmt w:val="lowerRoman"/>
      <w:lvlText w:val="%6."/>
      <w:lvlJc w:val="right"/>
      <w:pPr>
        <w:ind w:left="4668" w:hanging="180"/>
      </w:pPr>
    </w:lvl>
    <w:lvl w:ilvl="6" w:tplc="4F642D34">
      <w:start w:val="1"/>
      <w:numFmt w:val="decimal"/>
      <w:lvlText w:val="%7."/>
      <w:lvlJc w:val="left"/>
      <w:pPr>
        <w:ind w:left="5388" w:hanging="360"/>
      </w:pPr>
    </w:lvl>
    <w:lvl w:ilvl="7" w:tplc="824C45CC">
      <w:start w:val="1"/>
      <w:numFmt w:val="lowerLetter"/>
      <w:lvlText w:val="%8."/>
      <w:lvlJc w:val="left"/>
      <w:pPr>
        <w:ind w:left="6108" w:hanging="360"/>
      </w:pPr>
    </w:lvl>
    <w:lvl w:ilvl="8" w:tplc="13A2A45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99"/>
    <w:rsid w:val="000F53AD"/>
    <w:rsid w:val="0010357D"/>
    <w:rsid w:val="002D07AD"/>
    <w:rsid w:val="002F48A7"/>
    <w:rsid w:val="0030002B"/>
    <w:rsid w:val="005333BA"/>
    <w:rsid w:val="00666810"/>
    <w:rsid w:val="00707BC7"/>
    <w:rsid w:val="00743642"/>
    <w:rsid w:val="007D58EB"/>
    <w:rsid w:val="00811D04"/>
    <w:rsid w:val="00882DE1"/>
    <w:rsid w:val="00941BB4"/>
    <w:rsid w:val="00AC0B0A"/>
    <w:rsid w:val="00B56B5C"/>
    <w:rsid w:val="00B91D9C"/>
    <w:rsid w:val="00BB5AA2"/>
    <w:rsid w:val="00BE3B99"/>
    <w:rsid w:val="00C17DF7"/>
    <w:rsid w:val="00C922CF"/>
    <w:rsid w:val="00D43F5A"/>
    <w:rsid w:val="00DA265D"/>
    <w:rsid w:val="00E04361"/>
    <w:rsid w:val="00F25DE9"/>
    <w:rsid w:val="00FD6135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B91D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B91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EzM9SDhdpfEWRTz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nter-intellect.ru/olimpiady/distantsionnye-olimpiady-tsent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center-intellec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mailto:do@center-intell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Devyatova</dc:creator>
  <cp:lastModifiedBy>Kurova</cp:lastModifiedBy>
  <cp:revision>29</cp:revision>
  <cp:lastPrinted>2025-02-12T07:15:00Z</cp:lastPrinted>
  <dcterms:created xsi:type="dcterms:W3CDTF">2024-01-23T13:32:00Z</dcterms:created>
  <dcterms:modified xsi:type="dcterms:W3CDTF">2025-02-12T07:37:00Z</dcterms:modified>
</cp:coreProperties>
</file>